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Опции кэширования при форматировании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пции-кэширования-при-форматировании"/>
    <w:p>
      <w:pPr>
        <w:pStyle w:val="Heading1"/>
      </w:pPr>
      <w:r>
        <w:t xml:space="preserve">Опции кэширования при форматировании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FORMAT_CASHABLE</w:t>
            </w:r>
          </w:p>
        </w:tc>
        <w:tc>
          <w:tcPr/>
          <w:p>
            <w:pPr>
              <w:pStyle w:val="Compact"/>
            </w:pPr>
            <w:r>
              <w:t xml:space="preserve">Кэшировать формат, прочитанный из файла.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FORMAT_DECOMPILED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Предварительная компиляция формата путём замены</w:t>
            </w:r>
            <w:r>
              <w:t xml:space="preserve"> </w:t>
            </w:r>
            <w:r>
              <w:rPr>
                <w:rStyle w:val="VerbatimChar"/>
              </w:rPr>
              <w:t xml:space="preserve">unifor('6...</w:t>
            </w:r>
            <w:r>
              <w:t xml:space="preserve"> </w:t>
            </w:r>
            <w:r>
              <w:t xml:space="preserve">на формат.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Опции кэширования при форматировании</dc:title>
  <dc:creator/>
  <cp:keywords/>
  <dcterms:created xsi:type="dcterms:W3CDTF">2026-08-29T14:15:55Z</dcterms:created>
  <dcterms:modified xsi:type="dcterms:W3CDTF">2026-08-29T14:15:55Z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